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5C6632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43.75pt">
            <v:imagedata r:id="rId7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F9433D" w:rsidRPr="00F9433D">
        <w:rPr>
          <w:rFonts w:ascii="Tahoma" w:hAnsi="Tahoma" w:cs="Tahoma"/>
          <w:sz w:val="40"/>
          <w:u w:val="single"/>
        </w:rPr>
        <w:t xml:space="preserve">Lot </w:t>
      </w:r>
      <w:r w:rsidR="009A2CC3">
        <w:rPr>
          <w:rFonts w:ascii="Tahoma" w:hAnsi="Tahoma" w:cs="Tahoma"/>
          <w:sz w:val="40"/>
          <w:u w:val="single"/>
        </w:rPr>
        <w:t>g</w:t>
      </w:r>
      <w:r w:rsidR="00F9433D" w:rsidRPr="00F9433D">
        <w:rPr>
          <w:rFonts w:ascii="Tahoma" w:hAnsi="Tahoma" w:cs="Tahoma"/>
          <w:sz w:val="40"/>
          <w:u w:val="single"/>
        </w:rPr>
        <w:t>uitare électrique</w:t>
      </w:r>
      <w:r w:rsidR="00F9433D">
        <w:rPr>
          <w:rFonts w:ascii="Tahoma" w:hAnsi="Tahoma" w:cs="Tahoma"/>
          <w:sz w:val="40"/>
          <w:u w:val="single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5C6632">
        <w:rPr>
          <w:rFonts w:ascii="Tahoma" w:hAnsi="Tahoma" w:cs="Tahoma"/>
          <w:sz w:val="40"/>
        </w:rPr>
        <w:t>x</w:t>
      </w:r>
      <w:r w:rsidR="00D92AB9" w:rsidRPr="00D92AB9">
        <w:rPr>
          <w:rFonts w:ascii="Tahoma" w:hAnsi="Tahoma" w:cs="Tahoma"/>
          <w:sz w:val="40"/>
        </w:rPr>
        <w:t xml:space="preserve"> </w:t>
      </w:r>
      <w:r w:rsidR="005C6632">
        <w:rPr>
          <w:rFonts w:ascii="Tahoma" w:hAnsi="Tahoma" w:cs="Tahoma"/>
          <w:sz w:val="40"/>
        </w:rPr>
        <w:t>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E04FFA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E04FFA">
        <w:rPr>
          <w:rFonts w:ascii="Tahoma" w:hAnsi="Tahoma" w:cs="Tahoma"/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4441945</wp:posOffset>
            </wp:positionH>
            <wp:positionV relativeFrom="paragraph">
              <wp:posOffset>5943</wp:posOffset>
            </wp:positionV>
            <wp:extent cx="2061210" cy="2748280"/>
            <wp:effectExtent l="0" t="0" r="0" b="0"/>
            <wp:wrapTight wrapText="bothSides">
              <wp:wrapPolygon edited="0">
                <wp:start x="0" y="0"/>
                <wp:lineTo x="0" y="21410"/>
                <wp:lineTo x="21360" y="21410"/>
                <wp:lineTo x="21360" y="0"/>
                <wp:lineTo x="0" y="0"/>
              </wp:wrapPolygon>
            </wp:wrapTight>
            <wp:docPr id="1" name="Image 1" descr="C:\Users\TREGUERO\OneDrive - Conseil Départemental du Finistère\Bureau\TransfertPhotos\Detail_Malleinstruments_1\20250306_145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EGUERO\OneDrive - Conseil Départemental du Finistère\Bureau\TransfertPhotos\Detail_Malleinstruments_1\20250306_1459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30F7"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8F797A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E714F9" w:rsidRDefault="00F9433D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  <w:r w:rsidRPr="00F9433D">
        <w:rPr>
          <w:rFonts w:ascii="Tahoma" w:hAnsi="Tahoma" w:cs="Tahoma"/>
          <w:sz w:val="40"/>
        </w:rPr>
        <w:t xml:space="preserve">Lot </w:t>
      </w:r>
      <w:r w:rsidR="009A2CC3">
        <w:rPr>
          <w:rFonts w:ascii="Tahoma" w:hAnsi="Tahoma" w:cs="Tahoma"/>
          <w:sz w:val="40"/>
        </w:rPr>
        <w:t>g</w:t>
      </w:r>
      <w:r w:rsidRPr="00F9433D">
        <w:rPr>
          <w:rFonts w:ascii="Tahoma" w:hAnsi="Tahoma" w:cs="Tahoma"/>
          <w:sz w:val="40"/>
        </w:rPr>
        <w:t>uitare électrique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BB1B33" w:rsidRPr="009230F7" w:rsidRDefault="00BB1B33" w:rsidP="00BB1B33">
      <w:pPr>
        <w:spacing w:after="0" w:line="240" w:lineRule="auto"/>
        <w:rPr>
          <w:rFonts w:ascii="Tahoma" w:hAnsi="Tahoma" w:cs="Tahoma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lastRenderedPageBreak/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pStyle w:val="Paragraphedeliste"/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 xml:space="preserve">Ne pas modifier la tension </w:t>
      </w:r>
      <w:r w:rsidR="00B16C66">
        <w:rPr>
          <w:rFonts w:ascii="Tahoma" w:hAnsi="Tahoma" w:cs="Tahoma"/>
          <w:sz w:val="24"/>
        </w:rPr>
        <w:t>des cordes</w:t>
      </w:r>
      <w:r w:rsidRPr="00D41AB0">
        <w:rPr>
          <w:rFonts w:ascii="Tahoma" w:hAnsi="Tahoma" w:cs="Tahoma"/>
          <w:sz w:val="24"/>
        </w:rPr>
        <w:t xml:space="preserve"> de </w:t>
      </w:r>
      <w:r w:rsidR="00284B31">
        <w:rPr>
          <w:rFonts w:ascii="Tahoma" w:hAnsi="Tahoma" w:cs="Tahoma"/>
          <w:sz w:val="24"/>
        </w:rPr>
        <w:t>façon importante</w:t>
      </w:r>
      <w:r w:rsidRPr="00D41AB0">
        <w:rPr>
          <w:rFonts w:ascii="Tahoma" w:hAnsi="Tahoma" w:cs="Tahoma"/>
          <w:sz w:val="24"/>
        </w:rPr>
        <w:t>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1922"/>
        <w:gridCol w:w="1320"/>
        <w:gridCol w:w="1221"/>
        <w:gridCol w:w="1686"/>
      </w:tblGrid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92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320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9A2CC3" w:rsidRPr="009230F7" w:rsidTr="00717EF6">
        <w:tc>
          <w:tcPr>
            <w:tcW w:w="1692" w:type="dxa"/>
            <w:vMerge w:val="restart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9A2CC3">
              <w:rPr>
                <w:rFonts w:ascii="Tahoma" w:hAnsi="Tahoma" w:cs="Tahoma"/>
                <w:color w:val="000000"/>
              </w:rPr>
              <w:t>Squier</w:t>
            </w:r>
            <w:proofErr w:type="spellEnd"/>
            <w:r w:rsidRPr="009A2CC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classic</w:t>
            </w:r>
            <w:proofErr w:type="spellEnd"/>
            <w:r w:rsidRPr="009A2CC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vibe</w:t>
            </w:r>
            <w:proofErr w:type="spellEnd"/>
            <w:r w:rsidRPr="009A2CC3">
              <w:rPr>
                <w:rFonts w:ascii="Tahoma" w:hAnsi="Tahoma" w:cs="Tahoma"/>
                <w:color w:val="000000"/>
              </w:rPr>
              <w:t xml:space="preserve"> 50'S</w:t>
            </w:r>
            <w:r w:rsidRPr="009A2CC3">
              <w:rPr>
                <w:rFonts w:ascii="Tahoma" w:hAnsi="Tahoma" w:cs="Tahoma"/>
                <w:color w:val="000000"/>
              </w:rPr>
              <w:br/>
              <w:t xml:space="preserve"> TELE MN BTB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CC3" w:rsidRPr="009A2CC3" w:rsidRDefault="009A2CC3" w:rsidP="009A2CC3">
            <w:pPr>
              <w:jc w:val="center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409,00 €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House de transport </w:t>
            </w:r>
            <w:proofErr w:type="spellStart"/>
            <w:r>
              <w:rPr>
                <w:rFonts w:ascii="Tahoma" w:hAnsi="Tahoma" w:cs="Tahoma"/>
                <w:color w:val="000000"/>
              </w:rPr>
              <w:t>softcase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électrique </w:t>
            </w:r>
            <w:proofErr w:type="spellStart"/>
            <w:r>
              <w:rPr>
                <w:rFonts w:ascii="Tahoma" w:hAnsi="Tahoma" w:cs="Tahoma"/>
                <w:color w:val="000000"/>
              </w:rPr>
              <w:t>Gewa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70,00 €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Accordeur à clip -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Fire&amp;Stone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13,00 €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9A2CC3">
              <w:rPr>
                <w:rFonts w:ascii="Tahoma" w:hAnsi="Tahoma" w:cs="Tahoma"/>
                <w:color w:val="000000"/>
              </w:rPr>
              <w:t>Amplug</w:t>
            </w:r>
            <w:proofErr w:type="spellEnd"/>
            <w:r w:rsidRPr="009A2CC3">
              <w:rPr>
                <w:rFonts w:ascii="Tahoma" w:hAnsi="Tahoma" w:cs="Tahoma"/>
                <w:color w:val="000000"/>
              </w:rPr>
              <w:t xml:space="preserve"> Vox</w:t>
            </w:r>
            <w:r w:rsidRPr="009A2CC3">
              <w:rPr>
                <w:rFonts w:ascii="Tahoma" w:hAnsi="Tahoma" w:cs="Tahoma"/>
                <w:color w:val="000000"/>
              </w:rPr>
              <w:br/>
              <w:t>Ampli de casque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51,50 €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Câ</w:t>
            </w:r>
            <w:r w:rsidRPr="009A2CC3">
              <w:rPr>
                <w:rFonts w:ascii="Tahoma" w:hAnsi="Tahoma" w:cs="Tahoma"/>
                <w:color w:val="000000"/>
              </w:rPr>
              <w:t>ble Fender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12,60 €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>Stand guitare - RTX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13,00 €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3 </w:t>
            </w:r>
            <w:r w:rsidRPr="009A2CC3">
              <w:rPr>
                <w:rFonts w:ascii="Tahoma" w:hAnsi="Tahoma" w:cs="Tahoma"/>
                <w:color w:val="000000"/>
              </w:rPr>
              <w:t>Médiators - Dunlop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  </w:t>
            </w:r>
            <w:r>
              <w:rPr>
                <w:rFonts w:ascii="Tahoma" w:hAnsi="Tahoma" w:cs="Tahoma"/>
                <w:color w:val="000000"/>
              </w:rPr>
              <w:t>1.80</w:t>
            </w:r>
            <w:r w:rsidRPr="009A2CC3">
              <w:rPr>
                <w:rFonts w:ascii="Tahoma" w:hAnsi="Tahoma" w:cs="Tahoma"/>
                <w:color w:val="000000"/>
              </w:rPr>
              <w:t xml:space="preserve">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Ampli guitare portable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bluetooth</w:t>
            </w:r>
            <w:proofErr w:type="spellEnd"/>
            <w:r w:rsidRPr="009A2CC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Nux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149,00 €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055F45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Coup de pouce guitare rock vol 1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25,90 €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Sangle -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Ibanez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19,00 €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9A2CC3" w:rsidRPr="009230F7" w:rsidTr="00717EF6">
        <w:tc>
          <w:tcPr>
            <w:tcW w:w="1692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CC3" w:rsidRPr="009A2CC3" w:rsidRDefault="009A2CC3" w:rsidP="009A2CC3">
            <w:pPr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Casque audio </w:t>
            </w:r>
            <w:proofErr w:type="spellStart"/>
            <w:r w:rsidRPr="009A2CC3">
              <w:rPr>
                <w:rFonts w:ascii="Tahoma" w:hAnsi="Tahoma" w:cs="Tahoma"/>
                <w:color w:val="000000"/>
              </w:rPr>
              <w:t>Technica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CC3" w:rsidRPr="009A2CC3" w:rsidRDefault="009A2CC3" w:rsidP="009A2CC3">
            <w:pPr>
              <w:jc w:val="right"/>
              <w:rPr>
                <w:rFonts w:ascii="Tahoma" w:hAnsi="Tahoma" w:cs="Tahoma"/>
                <w:color w:val="000000"/>
              </w:rPr>
            </w:pPr>
            <w:r w:rsidRPr="009A2CC3">
              <w:rPr>
                <w:rFonts w:ascii="Tahoma" w:hAnsi="Tahoma" w:cs="Tahoma"/>
                <w:color w:val="000000"/>
              </w:rPr>
              <w:t xml:space="preserve">                                 60,00 € </w:t>
            </w:r>
          </w:p>
        </w:tc>
        <w:tc>
          <w:tcPr>
            <w:tcW w:w="1221" w:type="dxa"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A2CC3" w:rsidRPr="009230F7" w:rsidRDefault="009A2CC3" w:rsidP="009A2CC3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320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9A2CC3" w:rsidRDefault="009A2CC3" w:rsidP="00E714F9">
            <w:pPr>
              <w:rPr>
                <w:rFonts w:ascii="Tahoma" w:hAnsi="Tahoma" w:cs="Tahoma"/>
              </w:rPr>
            </w:pPr>
          </w:p>
          <w:p w:rsidR="00E04FFA" w:rsidRDefault="00E04FFA" w:rsidP="00E714F9">
            <w:pPr>
              <w:rPr>
                <w:rFonts w:ascii="Tahoma" w:hAnsi="Tahoma" w:cs="Tahoma"/>
              </w:rPr>
            </w:pPr>
          </w:p>
          <w:p w:rsidR="009A2CC3" w:rsidRPr="009230F7" w:rsidRDefault="009A2CC3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 xml:space="preserve">lot guitare </w:t>
    </w:r>
    <w:r w:rsidR="009A2CC3">
      <w:rPr>
        <w:rFonts w:ascii="Tahoma" w:hAnsi="Tahoma" w:cs="Tahoma"/>
        <w:u w:val="single"/>
      </w:rPr>
      <w:t>électrique</w:t>
    </w:r>
    <w:r w:rsidRPr="00E714F9">
      <w:rPr>
        <w:rFonts w:ascii="Tahoma" w:hAnsi="Tahoma" w:cs="Tahoma"/>
      </w:rPr>
      <w:t xml:space="preserve"> au</w:t>
    </w:r>
    <w:r w:rsidR="005C6632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5C6632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6632">
          <w:rPr>
            <w:noProof/>
          </w:rPr>
          <w:t>1</w:t>
        </w:r>
        <w:r>
          <w:fldChar w:fldCharType="end"/>
        </w:r>
      </w:sdtContent>
    </w:sdt>
  </w:p>
  <w:p w:rsidR="00E714F9" w:rsidRDefault="00E714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055F45"/>
    <w:rsid w:val="00284B31"/>
    <w:rsid w:val="005A769E"/>
    <w:rsid w:val="005C6632"/>
    <w:rsid w:val="008F797A"/>
    <w:rsid w:val="009230F7"/>
    <w:rsid w:val="009A2CC3"/>
    <w:rsid w:val="00A21F90"/>
    <w:rsid w:val="00A956C9"/>
    <w:rsid w:val="00B16C66"/>
    <w:rsid w:val="00BB1B33"/>
    <w:rsid w:val="00BE54D0"/>
    <w:rsid w:val="00D41AB0"/>
    <w:rsid w:val="00D92AB9"/>
    <w:rsid w:val="00E04FFA"/>
    <w:rsid w:val="00E714F9"/>
    <w:rsid w:val="00E77001"/>
    <w:rsid w:val="00EE351E"/>
    <w:rsid w:val="00F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F99DD5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417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13</cp:revision>
  <cp:lastPrinted>2024-12-17T13:03:00Z</cp:lastPrinted>
  <dcterms:created xsi:type="dcterms:W3CDTF">2024-10-15T12:50:00Z</dcterms:created>
  <dcterms:modified xsi:type="dcterms:W3CDTF">2025-06-18T10:03:00Z</dcterms:modified>
</cp:coreProperties>
</file>